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60" w:rsidRDefault="00D25A60">
      <w:pPr>
        <w:jc w:val="center"/>
        <w:rPr>
          <w:sz w:val="16"/>
        </w:rPr>
      </w:pPr>
      <w:r>
        <w:rPr>
          <w:sz w:val="16"/>
        </w:rPr>
        <w:object w:dxaOrig="1045" w:dyaOrig="1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6.35pt" o:ole="">
            <v:imagedata r:id="rId5" o:title=""/>
          </v:shape>
          <o:OLEObject Type="Embed" ProgID="Word.Document.8" ShapeID="_x0000_i1025" DrawAspect="Content" ObjectID="_1493459851" r:id="rId6"/>
        </w:object>
      </w:r>
    </w:p>
    <w:p w:rsidR="00C7170E" w:rsidRPr="00A50471" w:rsidRDefault="00C7170E" w:rsidP="00C7170E">
      <w:pPr>
        <w:jc w:val="center"/>
        <w:rPr>
          <w:rFonts w:ascii="Times New Roman" w:hAnsi="Times New Roman"/>
          <w:bCs/>
          <w:i/>
          <w:iCs/>
          <w:szCs w:val="24"/>
        </w:rPr>
      </w:pPr>
      <w:r w:rsidRPr="00A50471">
        <w:rPr>
          <w:rFonts w:ascii="Times New Roman" w:hAnsi="Times New Roman"/>
          <w:bCs/>
          <w:i/>
          <w:iCs/>
          <w:szCs w:val="24"/>
        </w:rPr>
        <w:t>Ministero dell’ Istruzione,dell’Università e della Ricerca</w:t>
      </w:r>
    </w:p>
    <w:p w:rsidR="00C7170E" w:rsidRPr="003F1389" w:rsidRDefault="00C7170E" w:rsidP="00C7170E">
      <w:pPr>
        <w:jc w:val="center"/>
        <w:rPr>
          <w:rFonts w:ascii="Times New Roman" w:hAnsi="Times New Roman"/>
          <w:bCs/>
          <w:i/>
          <w:iCs/>
          <w:sz w:val="28"/>
          <w:szCs w:val="28"/>
        </w:rPr>
      </w:pPr>
      <w:r>
        <w:rPr>
          <w:rFonts w:ascii="Times New Roman" w:hAnsi="Times New Roman"/>
          <w:bCs/>
          <w:i/>
          <w:iCs/>
        </w:rPr>
        <w:t xml:space="preserve">Ufficio Scolastico Regionale per </w:t>
      </w:r>
      <w:smartTag w:uri="urn:schemas-microsoft-com:office:smarttags" w:element="PersonName">
        <w:smartTagPr>
          <w:attr w:name="ProductID" w:val="la Toscana UFFICIO"/>
        </w:smartTagPr>
        <w:smartTag w:uri="urn:schemas-microsoft-com:office:smarttags" w:element="PersonName">
          <w:smartTagPr>
            <w:attr w:name="ProductID" w:val="la Toscana"/>
          </w:smartTagPr>
          <w:r>
            <w:rPr>
              <w:rFonts w:ascii="Times New Roman" w:hAnsi="Times New Roman"/>
              <w:bCs/>
              <w:i/>
              <w:iCs/>
            </w:rPr>
            <w:t>la Toscana</w:t>
          </w:r>
        </w:smartTag>
        <w:r>
          <w:rPr>
            <w:rFonts w:ascii="Times New Roman" w:hAnsi="Times New Roman"/>
            <w:bCs/>
            <w:i/>
            <w:iCs/>
          </w:rPr>
          <w:t xml:space="preserve"> </w:t>
        </w:r>
        <w:r w:rsidRPr="003F1389">
          <w:rPr>
            <w:rFonts w:ascii="Times New Roman" w:hAnsi="Times New Roman"/>
            <w:bCs/>
            <w:i/>
            <w:iCs/>
            <w:sz w:val="28"/>
            <w:szCs w:val="28"/>
          </w:rPr>
          <w:t>UFFICIO</w:t>
        </w:r>
      </w:smartTag>
      <w:r w:rsidR="004658A0">
        <w:rPr>
          <w:rFonts w:ascii="Times New Roman" w:hAnsi="Times New Roman"/>
          <w:bCs/>
          <w:i/>
          <w:iCs/>
          <w:sz w:val="28"/>
          <w:szCs w:val="28"/>
        </w:rPr>
        <w:t xml:space="preserve"> IX</w:t>
      </w:r>
    </w:p>
    <w:p w:rsidR="00C7170E" w:rsidRDefault="00C7170E" w:rsidP="00C7170E">
      <w:pPr>
        <w:pStyle w:val="Titolo1"/>
        <w:rPr>
          <w:i/>
          <w:iCs/>
          <w:sz w:val="24"/>
        </w:rPr>
      </w:pPr>
      <w:r>
        <w:rPr>
          <w:b w:val="0"/>
          <w:bCs/>
          <w:i/>
          <w:iCs/>
          <w:sz w:val="24"/>
        </w:rPr>
        <w:t>Ambi</w:t>
      </w:r>
      <w:r w:rsidR="004658A0">
        <w:rPr>
          <w:b w:val="0"/>
          <w:bCs/>
          <w:i/>
          <w:iCs/>
          <w:sz w:val="24"/>
        </w:rPr>
        <w:t xml:space="preserve">to Territoriale </w:t>
      </w:r>
      <w:r>
        <w:rPr>
          <w:b w:val="0"/>
          <w:bCs/>
          <w:i/>
          <w:iCs/>
          <w:sz w:val="24"/>
        </w:rPr>
        <w:t>di</w:t>
      </w:r>
      <w:r w:rsidR="004658A0">
        <w:rPr>
          <w:b w:val="0"/>
          <w:bCs/>
          <w:i/>
          <w:iCs/>
          <w:sz w:val="24"/>
        </w:rPr>
        <w:t xml:space="preserve"> </w:t>
      </w:r>
      <w:r w:rsidR="004658A0" w:rsidRPr="000B6F91">
        <w:rPr>
          <w:bCs/>
          <w:i/>
          <w:iCs/>
          <w:sz w:val="24"/>
        </w:rPr>
        <w:t>Lucca</w:t>
      </w:r>
      <w:r w:rsidR="004658A0">
        <w:rPr>
          <w:b w:val="0"/>
          <w:bCs/>
          <w:i/>
          <w:iCs/>
          <w:sz w:val="24"/>
        </w:rPr>
        <w:t xml:space="preserve"> e </w:t>
      </w:r>
      <w:r>
        <w:rPr>
          <w:i/>
          <w:iCs/>
          <w:sz w:val="24"/>
        </w:rPr>
        <w:t xml:space="preserve"> Massa Carrara</w:t>
      </w:r>
    </w:p>
    <w:p w:rsidR="00D25A60" w:rsidRDefault="00D25A60" w:rsidP="00C7170E">
      <w:pPr>
        <w:jc w:val="center"/>
        <w:rPr>
          <w:rFonts w:ascii="Times New Roman" w:hAnsi="Times New Roman"/>
          <w:sz w:val="16"/>
        </w:rPr>
      </w:pPr>
      <w:r>
        <w:rPr>
          <w:rFonts w:ascii="Times New Roman" w:hAnsi="Times New Roman"/>
          <w:sz w:val="16"/>
        </w:rPr>
        <w:sym w:font="Wingdings" w:char="F02A"/>
      </w:r>
      <w:r w:rsidR="005523CA">
        <w:rPr>
          <w:rFonts w:ascii="Times New Roman" w:hAnsi="Times New Roman"/>
          <w:sz w:val="16"/>
        </w:rPr>
        <w:t xml:space="preserve"> Piazza Guidiccioni n°2(Piano Primo)  55100 LUCCA   (LU</w:t>
      </w:r>
      <w:r>
        <w:rPr>
          <w:rFonts w:ascii="Times New Roman" w:hAnsi="Times New Roman"/>
          <w:sz w:val="16"/>
        </w:rPr>
        <w:t xml:space="preserve">)    </w:t>
      </w:r>
      <w:r>
        <w:rPr>
          <w:rFonts w:ascii="Times New Roman" w:hAnsi="Times New Roman"/>
          <w:sz w:val="16"/>
        </w:rPr>
        <w:sym w:font="Wingdings" w:char="F028"/>
      </w:r>
      <w:r w:rsidR="005523CA">
        <w:rPr>
          <w:rFonts w:ascii="Times New Roman" w:hAnsi="Times New Roman"/>
          <w:sz w:val="16"/>
        </w:rPr>
        <w:t xml:space="preserve"> 0583/4221</w:t>
      </w:r>
      <w:r>
        <w:rPr>
          <w:rFonts w:ascii="Times New Roman" w:hAnsi="Times New Roman"/>
          <w:sz w:val="16"/>
        </w:rPr>
        <w:t xml:space="preserve"> - </w:t>
      </w:r>
      <w:r>
        <w:rPr>
          <w:rFonts w:ascii="Times New Roman" w:hAnsi="Times New Roman"/>
          <w:sz w:val="16"/>
        </w:rPr>
        <w:sym w:font="Webdings" w:char="F09D"/>
      </w:r>
      <w:r w:rsidR="000B6F91">
        <w:rPr>
          <w:rFonts w:ascii="Times New Roman" w:hAnsi="Times New Roman"/>
          <w:sz w:val="16"/>
        </w:rPr>
        <w:t xml:space="preserve"> Fax 0583/422276</w:t>
      </w:r>
    </w:p>
    <w:p w:rsidR="004658A0" w:rsidRDefault="004658A0" w:rsidP="004658A0">
      <w:pPr>
        <w:jc w:val="center"/>
        <w:rPr>
          <w:rFonts w:ascii="Times New Roman" w:hAnsi="Times New Roman"/>
          <w:sz w:val="16"/>
        </w:rPr>
      </w:pPr>
      <w:r>
        <w:rPr>
          <w:rFonts w:ascii="Times New Roman" w:hAnsi="Times New Roman"/>
          <w:sz w:val="16"/>
        </w:rPr>
        <w:sym w:font="Wingdings" w:char="F02A"/>
      </w:r>
      <w:r>
        <w:rPr>
          <w:rFonts w:ascii="Times New Roman" w:hAnsi="Times New Roman"/>
          <w:sz w:val="16"/>
        </w:rPr>
        <w:t xml:space="preserve"> Via G. Pascoli n°45  54100  MASSA (MS)    </w:t>
      </w:r>
      <w:r>
        <w:rPr>
          <w:rFonts w:ascii="Times New Roman" w:hAnsi="Times New Roman"/>
          <w:sz w:val="16"/>
        </w:rPr>
        <w:sym w:font="Wingdings" w:char="F028"/>
      </w:r>
      <w:r>
        <w:rPr>
          <w:rFonts w:ascii="Times New Roman" w:hAnsi="Times New Roman"/>
          <w:sz w:val="16"/>
        </w:rPr>
        <w:t xml:space="preserve"> 0585/46691 - </w:t>
      </w:r>
      <w:r>
        <w:rPr>
          <w:rFonts w:ascii="Times New Roman" w:hAnsi="Times New Roman"/>
          <w:sz w:val="16"/>
        </w:rPr>
        <w:sym w:font="Webdings" w:char="F09D"/>
      </w:r>
      <w:r>
        <w:rPr>
          <w:rFonts w:ascii="Times New Roman" w:hAnsi="Times New Roman"/>
          <w:sz w:val="16"/>
        </w:rPr>
        <w:t xml:space="preserve"> Fax 0585/45031</w:t>
      </w:r>
    </w:p>
    <w:p w:rsidR="000B6F91" w:rsidRPr="002E7F37" w:rsidRDefault="000B6F91" w:rsidP="000B6F91">
      <w:pPr>
        <w:jc w:val="center"/>
        <w:rPr>
          <w:rFonts w:ascii="Times New Roman" w:hAnsi="Times New Roman"/>
          <w:bCs/>
          <w:i/>
          <w:sz w:val="20"/>
        </w:rPr>
      </w:pPr>
      <w:r>
        <w:rPr>
          <w:rFonts w:ascii="Times New Roman" w:hAnsi="Times New Roman"/>
          <w:bCs/>
          <w:i/>
          <w:sz w:val="20"/>
        </w:rPr>
        <w:t>E mail: usp.lu@istruzione.it; posta pec: usplu</w:t>
      </w:r>
      <w:r w:rsidRPr="002E7F37">
        <w:rPr>
          <w:rFonts w:ascii="Times New Roman" w:hAnsi="Times New Roman"/>
          <w:bCs/>
          <w:i/>
          <w:sz w:val="20"/>
        </w:rPr>
        <w:t>@postacert.istruzione.it</w:t>
      </w:r>
    </w:p>
    <w:p w:rsidR="00AF3C1F" w:rsidRPr="002E7F37" w:rsidRDefault="002E7F37" w:rsidP="000B6F91">
      <w:pPr>
        <w:jc w:val="center"/>
        <w:rPr>
          <w:rFonts w:ascii="Times New Roman" w:hAnsi="Times New Roman"/>
          <w:bCs/>
          <w:i/>
          <w:sz w:val="20"/>
        </w:rPr>
      </w:pPr>
      <w:r w:rsidRPr="002E7F37">
        <w:rPr>
          <w:rFonts w:ascii="Times New Roman" w:hAnsi="Times New Roman"/>
          <w:bCs/>
          <w:i/>
          <w:sz w:val="20"/>
        </w:rPr>
        <w:t>E mail:</w:t>
      </w:r>
      <w:r w:rsidR="000B6F91">
        <w:rPr>
          <w:rFonts w:ascii="Times New Roman" w:hAnsi="Times New Roman"/>
          <w:bCs/>
          <w:i/>
          <w:sz w:val="20"/>
        </w:rPr>
        <w:t xml:space="preserve"> </w:t>
      </w:r>
      <w:r w:rsidRPr="002E7F37">
        <w:rPr>
          <w:rFonts w:ascii="Times New Roman" w:hAnsi="Times New Roman"/>
          <w:bCs/>
          <w:i/>
          <w:sz w:val="20"/>
        </w:rPr>
        <w:t xml:space="preserve">usp.ms@istruzione.it; posta pec: </w:t>
      </w:r>
      <w:smartTag w:uri="urn:schemas-microsoft-com:office:smarttags" w:element="PersonName">
        <w:r w:rsidRPr="002E7F37">
          <w:rPr>
            <w:rFonts w:ascii="Times New Roman" w:hAnsi="Times New Roman"/>
            <w:bCs/>
            <w:i/>
            <w:sz w:val="20"/>
          </w:rPr>
          <w:t>uspms@postacert.istruzione.it</w:t>
        </w:r>
      </w:smartTag>
    </w:p>
    <w:p w:rsidR="002E7F37" w:rsidRPr="00BC2152" w:rsidRDefault="00BC2152" w:rsidP="002E7F37">
      <w:pPr>
        <w:jc w:val="center"/>
        <w:rPr>
          <w:rFonts w:ascii="Times New Roman" w:hAnsi="Times New Roman"/>
          <w:b/>
          <w:bCs/>
          <w:i/>
        </w:rPr>
      </w:pPr>
      <w:r w:rsidRPr="00BC2152">
        <w:rPr>
          <w:rFonts w:ascii="Times New Roman" w:hAnsi="Times New Roman"/>
          <w:b/>
          <w:bCs/>
          <w:i/>
        </w:rPr>
        <w:t>Sede di Massa Carrara</w:t>
      </w:r>
    </w:p>
    <w:p w:rsidR="0015067B" w:rsidRDefault="0015067B">
      <w:pPr>
        <w:rPr>
          <w:rFonts w:ascii="Times New Roman" w:hAnsi="Times New Roman"/>
          <w:bCs/>
          <w:u w:val="single"/>
        </w:rPr>
      </w:pPr>
    </w:p>
    <w:p w:rsidR="00D25A60" w:rsidRPr="000A22D7" w:rsidRDefault="000B6F91">
      <w:pPr>
        <w:rPr>
          <w:rFonts w:ascii="Times New Roman" w:hAnsi="Times New Roman"/>
          <w:bCs/>
          <w:sz w:val="22"/>
          <w:szCs w:val="22"/>
          <w:u w:val="single"/>
        </w:rPr>
      </w:pPr>
      <w:r w:rsidRPr="000A22D7">
        <w:rPr>
          <w:rFonts w:ascii="Times New Roman" w:hAnsi="Times New Roman"/>
          <w:bCs/>
          <w:sz w:val="22"/>
          <w:szCs w:val="22"/>
          <w:u w:val="single"/>
        </w:rPr>
        <w:t>AOOUSPMSSegr</w:t>
      </w:r>
    </w:p>
    <w:p w:rsidR="00D25A60" w:rsidRPr="000A22D7" w:rsidRDefault="00D25A60">
      <w:pPr>
        <w:rPr>
          <w:rFonts w:ascii="Times New Roman" w:hAnsi="Times New Roman"/>
          <w:sz w:val="22"/>
          <w:szCs w:val="22"/>
          <w:u w:val="single"/>
        </w:rPr>
      </w:pPr>
      <w:r w:rsidRPr="000A22D7">
        <w:rPr>
          <w:rFonts w:ascii="Times New Roman" w:hAnsi="Times New Roman"/>
          <w:sz w:val="22"/>
          <w:szCs w:val="22"/>
          <w:u w:val="single"/>
        </w:rPr>
        <w:t>Prot. n°</w:t>
      </w:r>
      <w:r w:rsidRPr="000A22D7">
        <w:rPr>
          <w:rFonts w:ascii="Times New Roman" w:hAnsi="Times New Roman"/>
          <w:sz w:val="22"/>
          <w:szCs w:val="22"/>
        </w:rPr>
        <w:t xml:space="preserve">                                                                            </w:t>
      </w:r>
      <w:r w:rsidR="006B2823" w:rsidRPr="000A22D7">
        <w:rPr>
          <w:rFonts w:ascii="Times New Roman" w:hAnsi="Times New Roman"/>
          <w:sz w:val="22"/>
          <w:szCs w:val="22"/>
        </w:rPr>
        <w:t xml:space="preserve">                            </w:t>
      </w:r>
      <w:r w:rsidR="00A6102F" w:rsidRPr="000A22D7">
        <w:rPr>
          <w:rFonts w:ascii="Times New Roman" w:hAnsi="Times New Roman"/>
          <w:sz w:val="22"/>
          <w:szCs w:val="22"/>
        </w:rPr>
        <w:t xml:space="preserve"> </w:t>
      </w:r>
      <w:r w:rsidR="00A44A0D" w:rsidRPr="000A22D7">
        <w:rPr>
          <w:rFonts w:ascii="Times New Roman" w:hAnsi="Times New Roman"/>
          <w:sz w:val="22"/>
          <w:szCs w:val="22"/>
        </w:rPr>
        <w:t xml:space="preserve">     </w:t>
      </w:r>
      <w:r w:rsidRPr="000A22D7">
        <w:rPr>
          <w:rFonts w:ascii="Times New Roman" w:hAnsi="Times New Roman"/>
          <w:sz w:val="22"/>
          <w:szCs w:val="22"/>
        </w:rPr>
        <w:t>Massa,</w:t>
      </w:r>
      <w:r w:rsidR="00AC14A3">
        <w:rPr>
          <w:rFonts w:ascii="Times New Roman" w:hAnsi="Times New Roman"/>
          <w:sz w:val="22"/>
          <w:szCs w:val="22"/>
        </w:rPr>
        <w:t xml:space="preserve"> 1</w:t>
      </w:r>
      <w:r w:rsidR="008A5544">
        <w:rPr>
          <w:rFonts w:ascii="Times New Roman" w:hAnsi="Times New Roman"/>
          <w:sz w:val="22"/>
          <w:szCs w:val="22"/>
        </w:rPr>
        <w:t>5</w:t>
      </w:r>
      <w:r w:rsidR="000B6F91" w:rsidRPr="000A22D7">
        <w:rPr>
          <w:rFonts w:ascii="Times New Roman" w:hAnsi="Times New Roman"/>
          <w:sz w:val="22"/>
          <w:szCs w:val="22"/>
        </w:rPr>
        <w:t>/0</w:t>
      </w:r>
      <w:r w:rsidR="0015067B" w:rsidRPr="000A22D7">
        <w:rPr>
          <w:rFonts w:ascii="Times New Roman" w:hAnsi="Times New Roman"/>
          <w:sz w:val="22"/>
          <w:szCs w:val="22"/>
        </w:rPr>
        <w:t>5</w:t>
      </w:r>
      <w:r w:rsidR="00530895" w:rsidRPr="000A22D7">
        <w:rPr>
          <w:rFonts w:ascii="Times New Roman" w:hAnsi="Times New Roman"/>
          <w:sz w:val="22"/>
          <w:szCs w:val="22"/>
        </w:rPr>
        <w:t>/2015</w:t>
      </w:r>
    </w:p>
    <w:p w:rsidR="0044334C" w:rsidRDefault="0044334C" w:rsidP="0044334C">
      <w:pPr>
        <w:jc w:val="center"/>
        <w:rPr>
          <w:rFonts w:ascii="Times New Roman" w:hAnsi="Times New Roman"/>
          <w:sz w:val="20"/>
        </w:rPr>
      </w:pPr>
      <w:r>
        <w:rPr>
          <w:rFonts w:ascii="Times New Roman" w:hAnsi="Times New Roman"/>
          <w:sz w:val="20"/>
        </w:rPr>
        <w:t xml:space="preserve">                               </w:t>
      </w:r>
    </w:p>
    <w:p w:rsidR="0044334C" w:rsidRDefault="0044334C" w:rsidP="0044334C">
      <w:pPr>
        <w:jc w:val="center"/>
        <w:rPr>
          <w:rFonts w:ascii="Times New Roman" w:hAnsi="Times New Roman"/>
          <w:sz w:val="20"/>
        </w:rPr>
      </w:pPr>
      <w:r>
        <w:rPr>
          <w:rFonts w:ascii="Times New Roman" w:hAnsi="Times New Roman"/>
          <w:sz w:val="20"/>
        </w:rPr>
        <w:t xml:space="preserve">   </w:t>
      </w:r>
    </w:p>
    <w:p w:rsidR="0044334C" w:rsidRDefault="0044334C" w:rsidP="0044334C">
      <w:pPr>
        <w:jc w:val="center"/>
        <w:rPr>
          <w:rFonts w:ascii="Times New Roman" w:hAnsi="Times New Roman"/>
          <w:sz w:val="20"/>
        </w:rPr>
      </w:pPr>
    </w:p>
    <w:p w:rsidR="0044334C" w:rsidRDefault="0044334C" w:rsidP="00B43056">
      <w:pPr>
        <w:ind w:left="6372" w:firstLine="12"/>
        <w:rPr>
          <w:rFonts w:ascii="Times New Roman" w:hAnsi="Times New Roman"/>
          <w:sz w:val="20"/>
        </w:rPr>
      </w:pPr>
      <w:r>
        <w:rPr>
          <w:rFonts w:ascii="Times New Roman" w:hAnsi="Times New Roman"/>
          <w:sz w:val="20"/>
        </w:rPr>
        <w:t>Ai Dirigenti Scolastici</w:t>
      </w:r>
      <w:r w:rsidR="00B43056">
        <w:rPr>
          <w:rFonts w:ascii="Times New Roman" w:hAnsi="Times New Roman"/>
          <w:sz w:val="20"/>
        </w:rPr>
        <w:t xml:space="preserve"> dell</w:t>
      </w:r>
      <w:r w:rsidR="008A5544">
        <w:rPr>
          <w:rFonts w:ascii="Times New Roman" w:hAnsi="Times New Roman"/>
          <w:sz w:val="20"/>
        </w:rPr>
        <w:t>e Scuole          Superiori della Provincia di Massa-Carrara</w:t>
      </w:r>
    </w:p>
    <w:p w:rsidR="0044334C" w:rsidRDefault="0044334C" w:rsidP="00E244E9">
      <w:pPr>
        <w:ind w:left="6372"/>
        <w:rPr>
          <w:rFonts w:ascii="Times New Roman" w:hAnsi="Times New Roman"/>
          <w:sz w:val="20"/>
        </w:rPr>
      </w:pPr>
      <w:r>
        <w:rPr>
          <w:rFonts w:ascii="Times New Roman" w:hAnsi="Times New Roman"/>
          <w:sz w:val="20"/>
        </w:rPr>
        <w:t xml:space="preserve">                                                                                    </w:t>
      </w:r>
      <w:r w:rsidR="00B43056">
        <w:rPr>
          <w:rFonts w:ascii="Times New Roman" w:hAnsi="Times New Roman"/>
          <w:sz w:val="20"/>
        </w:rPr>
        <w:t xml:space="preserve">                            </w:t>
      </w:r>
      <w:r>
        <w:rPr>
          <w:rFonts w:ascii="Times New Roman" w:hAnsi="Times New Roman"/>
          <w:sz w:val="20"/>
        </w:rPr>
        <w:t xml:space="preserve">Ai Docenti </w:t>
      </w:r>
      <w:r w:rsidR="008A5544">
        <w:rPr>
          <w:rFonts w:ascii="Times New Roman" w:hAnsi="Times New Roman"/>
          <w:sz w:val="20"/>
        </w:rPr>
        <w:t>delle scuole secondarie</w:t>
      </w:r>
    </w:p>
    <w:p w:rsidR="00E244E9" w:rsidRDefault="00B43056" w:rsidP="00E244E9">
      <w:pPr>
        <w:ind w:left="6372"/>
        <w:rPr>
          <w:rFonts w:ascii="Times New Roman" w:hAnsi="Times New Roman"/>
          <w:sz w:val="20"/>
        </w:rPr>
      </w:pPr>
      <w:r>
        <w:rPr>
          <w:rFonts w:ascii="Times New Roman" w:hAnsi="Times New Roman"/>
          <w:sz w:val="20"/>
        </w:rPr>
        <w:t xml:space="preserve"> </w:t>
      </w:r>
    </w:p>
    <w:p w:rsidR="0015067B" w:rsidRDefault="0015067B">
      <w:pPr>
        <w:jc w:val="center"/>
        <w:rPr>
          <w:rFonts w:ascii="Times New Roman" w:hAnsi="Times New Roman"/>
          <w:sz w:val="22"/>
          <w:szCs w:val="22"/>
        </w:rPr>
      </w:pPr>
    </w:p>
    <w:p w:rsidR="008A5544" w:rsidRDefault="008A5544">
      <w:pPr>
        <w:jc w:val="center"/>
        <w:rPr>
          <w:rFonts w:ascii="Times New Roman" w:hAnsi="Times New Roman"/>
          <w:sz w:val="22"/>
          <w:szCs w:val="22"/>
        </w:rPr>
      </w:pPr>
    </w:p>
    <w:p w:rsidR="008A5544" w:rsidRPr="000A22D7" w:rsidRDefault="008A5544">
      <w:pPr>
        <w:jc w:val="center"/>
        <w:rPr>
          <w:rFonts w:ascii="Times New Roman" w:hAnsi="Times New Roman"/>
          <w:sz w:val="22"/>
          <w:szCs w:val="22"/>
        </w:rPr>
      </w:pPr>
    </w:p>
    <w:p w:rsidR="00B43056" w:rsidRDefault="00B43056" w:rsidP="000A22D7">
      <w:pPr>
        <w:rPr>
          <w:rFonts w:ascii="Times New Roman" w:hAnsi="Times New Roman"/>
          <w:sz w:val="22"/>
          <w:szCs w:val="22"/>
        </w:rPr>
      </w:pPr>
    </w:p>
    <w:p w:rsidR="0015067B" w:rsidRPr="000A22D7" w:rsidRDefault="0015067B" w:rsidP="000A22D7">
      <w:pPr>
        <w:rPr>
          <w:rFonts w:ascii="Times New Roman" w:hAnsi="Times New Roman"/>
          <w:sz w:val="22"/>
          <w:szCs w:val="22"/>
        </w:rPr>
      </w:pPr>
      <w:r w:rsidRPr="000A22D7">
        <w:rPr>
          <w:rFonts w:ascii="Times New Roman" w:hAnsi="Times New Roman"/>
          <w:sz w:val="22"/>
          <w:szCs w:val="22"/>
        </w:rPr>
        <w:t xml:space="preserve">Oggetto: </w:t>
      </w:r>
      <w:r w:rsidR="000A22D7" w:rsidRPr="000A22D7">
        <w:rPr>
          <w:rFonts w:ascii="Times New Roman" w:hAnsi="Times New Roman"/>
          <w:sz w:val="22"/>
          <w:szCs w:val="22"/>
        </w:rPr>
        <w:t xml:space="preserve"> spettacolo </w:t>
      </w:r>
      <w:r w:rsidR="000A22D7">
        <w:rPr>
          <w:rFonts w:ascii="Times New Roman" w:hAnsi="Times New Roman"/>
          <w:sz w:val="22"/>
          <w:szCs w:val="22"/>
        </w:rPr>
        <w:t xml:space="preserve">sul </w:t>
      </w:r>
      <w:r w:rsidR="000A22D7" w:rsidRPr="000A22D7">
        <w:rPr>
          <w:rFonts w:ascii="Times New Roman" w:hAnsi="Times New Roman"/>
          <w:sz w:val="22"/>
          <w:szCs w:val="22"/>
        </w:rPr>
        <w:t>“Femminicidio”</w:t>
      </w:r>
    </w:p>
    <w:p w:rsidR="00D25A60" w:rsidRPr="000A22D7" w:rsidRDefault="00D25A60">
      <w:pPr>
        <w:jc w:val="center"/>
        <w:rPr>
          <w:rFonts w:ascii="Times New Roman" w:hAnsi="Times New Roman"/>
          <w:sz w:val="22"/>
          <w:szCs w:val="22"/>
        </w:rPr>
      </w:pPr>
      <w:r w:rsidRPr="000A22D7">
        <w:rPr>
          <w:rFonts w:ascii="Times New Roman" w:hAnsi="Times New Roman"/>
          <w:sz w:val="22"/>
          <w:szCs w:val="22"/>
        </w:rPr>
        <w:t xml:space="preserve">                                    </w:t>
      </w:r>
    </w:p>
    <w:p w:rsidR="000A22D7" w:rsidRPr="000A22D7" w:rsidRDefault="00A85A8B" w:rsidP="00A85A8B">
      <w:pPr>
        <w:jc w:val="both"/>
        <w:rPr>
          <w:rFonts w:ascii="Times New Roman" w:hAnsi="Times New Roman"/>
          <w:sz w:val="22"/>
          <w:szCs w:val="22"/>
        </w:rPr>
      </w:pPr>
      <w:r w:rsidRPr="000A22D7">
        <w:rPr>
          <w:rFonts w:ascii="Times New Roman" w:hAnsi="Times New Roman"/>
          <w:sz w:val="22"/>
          <w:szCs w:val="22"/>
        </w:rPr>
        <w:t xml:space="preserve">    </w:t>
      </w:r>
    </w:p>
    <w:p w:rsidR="00A81298" w:rsidRPr="00A81298" w:rsidRDefault="00A81298" w:rsidP="00A81298">
      <w:pPr>
        <w:overflowPunct/>
        <w:autoSpaceDE/>
        <w:autoSpaceDN/>
        <w:adjustRightInd/>
        <w:textAlignment w:val="auto"/>
        <w:rPr>
          <w:rFonts w:ascii="Times New Roman" w:hAnsi="Times New Roman"/>
          <w:szCs w:val="24"/>
        </w:rPr>
      </w:pPr>
      <w:r w:rsidRPr="00A81298">
        <w:rPr>
          <w:rFonts w:ascii="Times New Roman" w:hAnsi="Times New Roman"/>
          <w:szCs w:val="24"/>
        </w:rPr>
        <w:t>Il  23 maggio 2015 alle ore 10,30  presso la Nuova Sala Garibaldi  a  Carrara si terrà lo spettacolo dal titolo</w:t>
      </w:r>
      <w:r w:rsidRPr="00A81298">
        <w:rPr>
          <w:rFonts w:ascii="Times New Roman" w:hAnsi="Times New Roman"/>
          <w:i/>
          <w:szCs w:val="24"/>
        </w:rPr>
        <w:t xml:space="preserve">  </w:t>
      </w:r>
      <w:r w:rsidRPr="00A81298">
        <w:rPr>
          <w:rFonts w:ascii="Times New Roman" w:hAnsi="Times New Roman"/>
          <w:b/>
          <w:i/>
          <w:szCs w:val="24"/>
        </w:rPr>
        <w:t xml:space="preserve">“ FEMMINICIDIO”    </w:t>
      </w:r>
      <w:r w:rsidRPr="00A81298">
        <w:rPr>
          <w:rFonts w:ascii="Times New Roman" w:hAnsi="Times New Roman"/>
          <w:szCs w:val="24"/>
        </w:rPr>
        <w:t xml:space="preserve">promosso dalla </w:t>
      </w:r>
      <w:r w:rsidRPr="00A81298">
        <w:rPr>
          <w:rFonts w:ascii="Times New Roman" w:hAnsi="Times New Roman"/>
          <w:b/>
          <w:szCs w:val="24"/>
        </w:rPr>
        <w:t>Procura della Repubblica presso il Tribunale di La Spezia in collaborazione con l’Ufficio  Scolastico Regionale per la Toscana</w:t>
      </w:r>
      <w:r w:rsidRPr="00A81298">
        <w:rPr>
          <w:rFonts w:ascii="Times New Roman" w:hAnsi="Times New Roman"/>
          <w:b/>
          <w:bCs/>
          <w:iCs/>
          <w:szCs w:val="24"/>
        </w:rPr>
        <w:t xml:space="preserve"> </w:t>
      </w:r>
      <w:r w:rsidR="00B43056">
        <w:rPr>
          <w:rFonts w:ascii="Times New Roman" w:hAnsi="Times New Roman"/>
          <w:b/>
          <w:bCs/>
          <w:iCs/>
          <w:szCs w:val="24"/>
        </w:rPr>
        <w:t xml:space="preserve">uff. </w:t>
      </w:r>
      <w:r w:rsidRPr="00A81298">
        <w:rPr>
          <w:rFonts w:ascii="Times New Roman" w:hAnsi="Times New Roman"/>
          <w:b/>
          <w:bCs/>
          <w:iCs/>
          <w:szCs w:val="24"/>
        </w:rPr>
        <w:t xml:space="preserve">IX </w:t>
      </w:r>
      <w:r w:rsidR="00B43056">
        <w:rPr>
          <w:rFonts w:ascii="Times New Roman" w:hAnsi="Times New Roman"/>
          <w:b/>
          <w:bCs/>
          <w:iCs/>
          <w:szCs w:val="24"/>
        </w:rPr>
        <w:t>ambito territoriale di Lucca e</w:t>
      </w:r>
      <w:r w:rsidRPr="00A81298">
        <w:rPr>
          <w:rFonts w:ascii="Times New Roman" w:hAnsi="Times New Roman"/>
          <w:b/>
          <w:bCs/>
          <w:iCs/>
          <w:szCs w:val="24"/>
        </w:rPr>
        <w:t xml:space="preserve"> Massa –Carrara  </w:t>
      </w:r>
      <w:r w:rsidRPr="00A81298">
        <w:rPr>
          <w:rFonts w:ascii="Times New Roman" w:hAnsi="Times New Roman"/>
          <w:b/>
          <w:szCs w:val="24"/>
        </w:rPr>
        <w:t>e  il  Comune di  Carrara</w:t>
      </w:r>
      <w:r w:rsidRPr="00A81298">
        <w:rPr>
          <w:rFonts w:ascii="Times New Roman" w:hAnsi="Times New Roman"/>
          <w:szCs w:val="24"/>
        </w:rPr>
        <w:t>.</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 xml:space="preserve">Lo spettacolo </w:t>
      </w:r>
      <w:r w:rsidR="008A5544">
        <w:rPr>
          <w:rFonts w:ascii="Times New Roman" w:hAnsi="Times New Roman"/>
          <w:szCs w:val="24"/>
        </w:rPr>
        <w:t>ha</w:t>
      </w:r>
      <w:r w:rsidRPr="00A81298">
        <w:rPr>
          <w:rFonts w:ascii="Times New Roman" w:hAnsi="Times New Roman"/>
          <w:szCs w:val="24"/>
        </w:rPr>
        <w:t xml:space="preserve"> lo scopo di effettuare una riflessione critica ed una conoscenza più approfondita della violenza di genere e, di sensibilizzare le giovani generazioni sul grave e  fenomeno della violenza di genere, purtroppo assai diffuso nel nostro Paese, solo  nel 2014 le donne uccise sono state oltre due al giorno.</w:t>
      </w:r>
    </w:p>
    <w:p w:rsidR="00F85CCF"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Saran</w:t>
      </w:r>
      <w:r>
        <w:rPr>
          <w:rFonts w:ascii="Times New Roman" w:hAnsi="Times New Roman"/>
          <w:szCs w:val="24"/>
        </w:rPr>
        <w:t>no proiettati due cortometraggi:</w:t>
      </w:r>
      <w:r w:rsidR="00F85CCF">
        <w:rPr>
          <w:rFonts w:ascii="Times New Roman" w:hAnsi="Times New Roman"/>
          <w:szCs w:val="24"/>
        </w:rPr>
        <w:t xml:space="preserve"> </w:t>
      </w:r>
    </w:p>
    <w:p w:rsidR="00A81298" w:rsidRPr="00A81298" w:rsidRDefault="00F85CCF" w:rsidP="00A81298">
      <w:pPr>
        <w:overflowPunct/>
        <w:autoSpaceDE/>
        <w:autoSpaceDN/>
        <w:adjustRightInd/>
        <w:jc w:val="both"/>
        <w:textAlignment w:val="auto"/>
        <w:rPr>
          <w:rFonts w:ascii="Times New Roman" w:hAnsi="Times New Roman"/>
          <w:szCs w:val="24"/>
        </w:rPr>
      </w:pPr>
      <w:r>
        <w:rPr>
          <w:rFonts w:ascii="Times New Roman" w:hAnsi="Times New Roman"/>
          <w:szCs w:val="24"/>
        </w:rPr>
        <w:t xml:space="preserve">- </w:t>
      </w:r>
      <w:r w:rsidR="00A81298" w:rsidRPr="00A81298">
        <w:rPr>
          <w:rFonts w:ascii="Times New Roman" w:hAnsi="Times New Roman"/>
          <w:szCs w:val="24"/>
        </w:rPr>
        <w:t xml:space="preserve">” </w:t>
      </w:r>
      <w:r w:rsidR="00A81298" w:rsidRPr="00A81298">
        <w:rPr>
          <w:rFonts w:ascii="Times New Roman" w:hAnsi="Times New Roman"/>
          <w:b/>
          <w:i/>
          <w:szCs w:val="24"/>
        </w:rPr>
        <w:t>L’amavo più della sua vita”</w:t>
      </w:r>
      <w:r w:rsidR="00A81298" w:rsidRPr="00A81298">
        <w:rPr>
          <w:rFonts w:ascii="Times New Roman" w:hAnsi="Times New Roman"/>
          <w:szCs w:val="24"/>
        </w:rPr>
        <w:t xml:space="preserve">, </w:t>
      </w:r>
      <w:r>
        <w:rPr>
          <w:rFonts w:ascii="Times New Roman" w:hAnsi="Times New Roman"/>
          <w:szCs w:val="24"/>
        </w:rPr>
        <w:t xml:space="preserve"> </w:t>
      </w:r>
      <w:r w:rsidR="00A81298" w:rsidRPr="00A81298">
        <w:rPr>
          <w:rFonts w:ascii="Times New Roman" w:hAnsi="Times New Roman"/>
          <w:szCs w:val="24"/>
        </w:rPr>
        <w:t xml:space="preserve">commentato dalla Prof. Anna Carabetta, Presidente di SNOQ. </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 xml:space="preserve">- </w:t>
      </w:r>
      <w:r w:rsidRPr="00A81298">
        <w:rPr>
          <w:rFonts w:ascii="Times New Roman" w:hAnsi="Times New Roman"/>
          <w:b/>
          <w:i/>
          <w:szCs w:val="24"/>
        </w:rPr>
        <w:t>“ E’ stata lei”</w:t>
      </w:r>
      <w:r w:rsidR="00F85CCF">
        <w:rPr>
          <w:rFonts w:ascii="Times New Roman" w:hAnsi="Times New Roman"/>
          <w:b/>
          <w:i/>
          <w:szCs w:val="24"/>
        </w:rPr>
        <w:t xml:space="preserve">, </w:t>
      </w:r>
      <w:r w:rsidR="00F85CCF">
        <w:rPr>
          <w:rFonts w:ascii="Times New Roman" w:hAnsi="Times New Roman"/>
          <w:szCs w:val="24"/>
        </w:rPr>
        <w:t xml:space="preserve">per la regia di Francesca Archibugi,  </w:t>
      </w:r>
      <w:r w:rsidRPr="00A81298">
        <w:rPr>
          <w:rFonts w:ascii="Times New Roman" w:hAnsi="Times New Roman"/>
          <w:szCs w:val="24"/>
        </w:rPr>
        <w:t>commentato dalla dott.ssa Cristina Failla, Presidente</w:t>
      </w:r>
      <w:r>
        <w:rPr>
          <w:rFonts w:ascii="Times New Roman" w:hAnsi="Times New Roman"/>
          <w:szCs w:val="24"/>
        </w:rPr>
        <w:t xml:space="preserve"> d</w:t>
      </w:r>
      <w:r w:rsidR="00151838">
        <w:rPr>
          <w:rFonts w:ascii="Times New Roman" w:hAnsi="Times New Roman"/>
          <w:szCs w:val="24"/>
        </w:rPr>
        <w:t>el Tribunale di Massa-Carrara.</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 xml:space="preserve">Lo spettacolo continuerà con la lettura della poesia </w:t>
      </w:r>
      <w:r w:rsidRPr="00A81298">
        <w:rPr>
          <w:rFonts w:ascii="Times New Roman" w:hAnsi="Times New Roman"/>
          <w:b/>
          <w:i/>
          <w:szCs w:val="24"/>
        </w:rPr>
        <w:t>Cenere</w:t>
      </w:r>
      <w:r w:rsidRPr="00A81298">
        <w:rPr>
          <w:rFonts w:ascii="Times New Roman" w:hAnsi="Times New Roman"/>
          <w:szCs w:val="24"/>
        </w:rPr>
        <w:t xml:space="preserve"> di Luciana Coen, dedicata a</w:t>
      </w:r>
      <w:r w:rsidR="00F85CCF">
        <w:rPr>
          <w:rFonts w:ascii="Times New Roman" w:hAnsi="Times New Roman"/>
          <w:szCs w:val="24"/>
        </w:rPr>
        <w:t xml:space="preserve">d una </w:t>
      </w:r>
      <w:r w:rsidRPr="00A81298">
        <w:rPr>
          <w:rFonts w:ascii="Times New Roman" w:hAnsi="Times New Roman"/>
          <w:szCs w:val="24"/>
        </w:rPr>
        <w:t xml:space="preserve"> quindicenne uccisa dal  “fidanzatino”.</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Seguirà un balletto sulla violenza di genere del Circolo Studio Danza 82 di Penny Crump.</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 xml:space="preserve">Lo spettacolo  terminerà con la testimonianza di una donna, </w:t>
      </w:r>
      <w:r w:rsidR="00F85CCF">
        <w:rPr>
          <w:rFonts w:ascii="Times New Roman" w:hAnsi="Times New Roman"/>
          <w:szCs w:val="24"/>
        </w:rPr>
        <w:t xml:space="preserve"> </w:t>
      </w:r>
      <w:r w:rsidRPr="00A81298">
        <w:rPr>
          <w:rFonts w:ascii="Times New Roman" w:hAnsi="Times New Roman"/>
          <w:szCs w:val="24"/>
        </w:rPr>
        <w:t>vittima di un tentato omicidio.</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Seguirà un dibattito con i giovani presenti sulle tematiche ( social- giuridiche) affrontate.</w:t>
      </w: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 xml:space="preserve">Lo spettacolo rientra nel piano di promozione della </w:t>
      </w:r>
      <w:r w:rsidRPr="00A81298">
        <w:rPr>
          <w:rFonts w:ascii="Times New Roman" w:hAnsi="Times New Roman"/>
          <w:b/>
          <w:szCs w:val="24"/>
        </w:rPr>
        <w:t xml:space="preserve">legalità </w:t>
      </w:r>
      <w:r w:rsidRPr="00A81298">
        <w:rPr>
          <w:rFonts w:ascii="Times New Roman" w:hAnsi="Times New Roman"/>
          <w:szCs w:val="24"/>
        </w:rPr>
        <w:t>parola che raccorda, in sé, i principi basilari della Giustizia di cui, però, soprattutto gli studenti comprendono appieno il solo valore lessicale, alla quale da tempo la Procura della Repubblica nella figura del Dott. Mario Paciaroni  sta cercando di dare un valore  pragmatico attraverso mostre pittoriche, spettacoli musicali, rappresentazioni teatrali e proiezioni cinematografiche con conseguenti dibattiti, confronti e tavole rotonde: nella speranza di avvicinare la giustizia ai giovani ed i giovani alla giustizia.</w:t>
      </w:r>
    </w:p>
    <w:p w:rsidR="00A81298" w:rsidRDefault="00A81298" w:rsidP="00A81298">
      <w:pPr>
        <w:overflowPunct/>
        <w:autoSpaceDE/>
        <w:autoSpaceDN/>
        <w:adjustRightInd/>
        <w:jc w:val="both"/>
        <w:textAlignment w:val="auto"/>
        <w:rPr>
          <w:rFonts w:ascii="Times New Roman" w:hAnsi="Times New Roman"/>
          <w:szCs w:val="24"/>
        </w:rPr>
      </w:pPr>
    </w:p>
    <w:p w:rsidR="00A81298" w:rsidRDefault="00A81298" w:rsidP="00A81298">
      <w:pPr>
        <w:overflowPunct/>
        <w:autoSpaceDE/>
        <w:autoSpaceDN/>
        <w:adjustRightInd/>
        <w:jc w:val="both"/>
        <w:textAlignment w:val="auto"/>
        <w:rPr>
          <w:rFonts w:ascii="Times New Roman" w:hAnsi="Times New Roman"/>
          <w:szCs w:val="24"/>
        </w:rPr>
      </w:pPr>
    </w:p>
    <w:p w:rsidR="00A81298" w:rsidRDefault="00A81298" w:rsidP="00A81298">
      <w:pPr>
        <w:overflowPunct/>
        <w:autoSpaceDE/>
        <w:autoSpaceDN/>
        <w:adjustRightInd/>
        <w:jc w:val="both"/>
        <w:textAlignment w:val="auto"/>
        <w:rPr>
          <w:rFonts w:ascii="Times New Roman" w:hAnsi="Times New Roman"/>
          <w:szCs w:val="24"/>
        </w:rPr>
      </w:pPr>
    </w:p>
    <w:p w:rsidR="00A81298" w:rsidRDefault="00A81298" w:rsidP="00A81298">
      <w:pPr>
        <w:overflowPunct/>
        <w:autoSpaceDE/>
        <w:autoSpaceDN/>
        <w:adjustRightInd/>
        <w:jc w:val="both"/>
        <w:textAlignment w:val="auto"/>
        <w:rPr>
          <w:rFonts w:ascii="Times New Roman" w:hAnsi="Times New Roman"/>
          <w:szCs w:val="24"/>
        </w:rPr>
      </w:pPr>
    </w:p>
    <w:p w:rsidR="00A81298" w:rsidRDefault="00A81298" w:rsidP="00A81298">
      <w:pPr>
        <w:overflowPunct/>
        <w:autoSpaceDE/>
        <w:autoSpaceDN/>
        <w:adjustRightInd/>
        <w:jc w:val="both"/>
        <w:textAlignment w:val="auto"/>
        <w:rPr>
          <w:rFonts w:ascii="Times New Roman" w:hAnsi="Times New Roman"/>
          <w:szCs w:val="24"/>
        </w:rPr>
      </w:pPr>
    </w:p>
    <w:p w:rsidR="00A81298" w:rsidRPr="00A81298" w:rsidRDefault="00A81298" w:rsidP="00A81298">
      <w:pPr>
        <w:overflowPunct/>
        <w:autoSpaceDE/>
        <w:autoSpaceDN/>
        <w:adjustRightInd/>
        <w:jc w:val="both"/>
        <w:textAlignment w:val="auto"/>
        <w:rPr>
          <w:rFonts w:ascii="Times New Roman" w:hAnsi="Times New Roman"/>
          <w:szCs w:val="24"/>
        </w:rPr>
      </w:pPr>
      <w:r w:rsidRPr="00A81298">
        <w:rPr>
          <w:rFonts w:ascii="Times New Roman" w:hAnsi="Times New Roman"/>
          <w:szCs w:val="24"/>
        </w:rPr>
        <w:t xml:space="preserve">La rappresentazione dello spettacolo </w:t>
      </w:r>
      <w:r w:rsidR="008A5544">
        <w:rPr>
          <w:rFonts w:ascii="Times New Roman" w:hAnsi="Times New Roman"/>
          <w:szCs w:val="24"/>
        </w:rPr>
        <w:t xml:space="preserve">nella Provincia di Massa-Carara </w:t>
      </w:r>
      <w:r w:rsidRPr="00A81298">
        <w:rPr>
          <w:rFonts w:ascii="Times New Roman" w:hAnsi="Times New Roman"/>
          <w:szCs w:val="24"/>
        </w:rPr>
        <w:t xml:space="preserve">potrà  essere la testimonianza  alta e visibile dell’impegno della locale comunità nella lotta  verso un fenomeno criminoso che, nonostante la repressione da parte degli organi competenti e la riprovazione dell’opinione pubblica, non accenna ancora a diminuire: un fenomeno dovuto ad una mentalità arcaica, purtroppo ancora presente nella nostra cultura tanto da essere un fenomeno trasversale e pervasivo che tocca tutte la classi sociali. </w:t>
      </w:r>
    </w:p>
    <w:p w:rsidR="000A22D7" w:rsidRPr="000A22D7" w:rsidRDefault="0044334C" w:rsidP="000A22D7">
      <w:pPr>
        <w:overflowPunct/>
        <w:autoSpaceDE/>
        <w:autoSpaceDN/>
        <w:adjustRightInd/>
        <w:jc w:val="both"/>
        <w:textAlignment w:val="auto"/>
        <w:rPr>
          <w:rFonts w:ascii="Times New Roman" w:hAnsi="Times New Roman"/>
          <w:sz w:val="22"/>
          <w:szCs w:val="22"/>
        </w:rPr>
      </w:pPr>
      <w:r>
        <w:rPr>
          <w:rFonts w:ascii="Times New Roman" w:hAnsi="Times New Roman"/>
          <w:sz w:val="22"/>
          <w:szCs w:val="22"/>
        </w:rPr>
        <w:t xml:space="preserve">Considerata l’importanza del tema trattato </w:t>
      </w:r>
      <w:r w:rsidR="000A22D7">
        <w:rPr>
          <w:rFonts w:ascii="Times New Roman" w:hAnsi="Times New Roman"/>
          <w:sz w:val="22"/>
          <w:szCs w:val="22"/>
        </w:rPr>
        <w:t xml:space="preserve">si invitano </w:t>
      </w:r>
      <w:r w:rsidR="00890E2D">
        <w:rPr>
          <w:rFonts w:ascii="Times New Roman" w:hAnsi="Times New Roman"/>
          <w:sz w:val="22"/>
          <w:szCs w:val="22"/>
        </w:rPr>
        <w:t>i Dirigenti Scolastici</w:t>
      </w:r>
      <w:r w:rsidR="00B95B33">
        <w:rPr>
          <w:rFonts w:ascii="Times New Roman" w:hAnsi="Times New Roman"/>
          <w:sz w:val="22"/>
          <w:szCs w:val="22"/>
        </w:rPr>
        <w:t xml:space="preserve"> e i Docenti </w:t>
      </w:r>
      <w:r w:rsidR="00890E2D">
        <w:rPr>
          <w:rFonts w:ascii="Times New Roman" w:hAnsi="Times New Roman"/>
          <w:sz w:val="22"/>
          <w:szCs w:val="22"/>
        </w:rPr>
        <w:t xml:space="preserve"> </w:t>
      </w:r>
      <w:r w:rsidR="00B95B33">
        <w:rPr>
          <w:rFonts w:ascii="Times New Roman" w:hAnsi="Times New Roman"/>
          <w:sz w:val="22"/>
          <w:szCs w:val="22"/>
        </w:rPr>
        <w:t xml:space="preserve">degli Istituti di Scuola Superiore </w:t>
      </w:r>
      <w:r w:rsidR="00890E2D">
        <w:rPr>
          <w:rFonts w:ascii="Times New Roman" w:hAnsi="Times New Roman"/>
          <w:sz w:val="22"/>
          <w:szCs w:val="22"/>
        </w:rPr>
        <w:t xml:space="preserve">a </w:t>
      </w:r>
      <w:r w:rsidR="00B95B33">
        <w:rPr>
          <w:rFonts w:ascii="Times New Roman" w:hAnsi="Times New Roman"/>
          <w:sz w:val="22"/>
          <w:szCs w:val="22"/>
        </w:rPr>
        <w:t xml:space="preserve">partecipare </w:t>
      </w:r>
      <w:r w:rsidR="00BA19FA">
        <w:rPr>
          <w:rFonts w:ascii="Times New Roman" w:hAnsi="Times New Roman"/>
          <w:sz w:val="22"/>
          <w:szCs w:val="22"/>
        </w:rPr>
        <w:t>allo spettacolo</w:t>
      </w:r>
      <w:r w:rsidR="008A5544">
        <w:rPr>
          <w:rFonts w:ascii="Times New Roman" w:hAnsi="Times New Roman"/>
          <w:sz w:val="22"/>
          <w:szCs w:val="22"/>
        </w:rPr>
        <w:t xml:space="preserve"> con gli studenti di tutte le classi.</w:t>
      </w:r>
    </w:p>
    <w:p w:rsidR="00A44A0D" w:rsidRPr="000A22D7" w:rsidRDefault="00A85A8B" w:rsidP="00A85A8B">
      <w:pPr>
        <w:jc w:val="both"/>
        <w:rPr>
          <w:rFonts w:ascii="Times New Roman" w:hAnsi="Times New Roman"/>
          <w:sz w:val="22"/>
          <w:szCs w:val="22"/>
        </w:rPr>
      </w:pPr>
      <w:r w:rsidRPr="000A22D7">
        <w:rPr>
          <w:rFonts w:ascii="Times New Roman" w:hAnsi="Times New Roman"/>
          <w:sz w:val="22"/>
          <w:szCs w:val="22"/>
        </w:rPr>
        <w:t xml:space="preserve">                      </w:t>
      </w:r>
      <w:r w:rsidR="00A44A0D" w:rsidRPr="000A22D7">
        <w:rPr>
          <w:rFonts w:ascii="Times New Roman" w:hAnsi="Times New Roman"/>
          <w:sz w:val="22"/>
          <w:szCs w:val="22"/>
        </w:rPr>
        <w:t xml:space="preserve">     </w:t>
      </w:r>
      <w:r w:rsidR="00A44A0D" w:rsidRPr="000A22D7">
        <w:rPr>
          <w:rFonts w:ascii="Times New Roman" w:hAnsi="Times New Roman"/>
          <w:sz w:val="22"/>
          <w:szCs w:val="22"/>
        </w:rPr>
        <w:tab/>
      </w:r>
      <w:r w:rsidR="00A44A0D" w:rsidRPr="000A22D7">
        <w:rPr>
          <w:rFonts w:ascii="Times New Roman" w:hAnsi="Times New Roman"/>
          <w:sz w:val="22"/>
          <w:szCs w:val="22"/>
        </w:rPr>
        <w:tab/>
      </w:r>
      <w:r w:rsidR="00A44A0D" w:rsidRPr="000A22D7">
        <w:rPr>
          <w:rFonts w:ascii="Times New Roman" w:hAnsi="Times New Roman"/>
          <w:sz w:val="22"/>
          <w:szCs w:val="22"/>
        </w:rPr>
        <w:tab/>
      </w:r>
      <w:r w:rsidR="00A44A0D" w:rsidRPr="000A22D7">
        <w:rPr>
          <w:rFonts w:ascii="Times New Roman" w:hAnsi="Times New Roman"/>
          <w:sz w:val="22"/>
          <w:szCs w:val="22"/>
        </w:rPr>
        <w:tab/>
      </w:r>
    </w:p>
    <w:p w:rsidR="00CE564C" w:rsidRDefault="00A44A0D" w:rsidP="0015067B">
      <w:pPr>
        <w:jc w:val="both"/>
        <w:rPr>
          <w:rFonts w:ascii="Times New Roman" w:hAnsi="Times New Roman"/>
          <w:sz w:val="22"/>
          <w:szCs w:val="22"/>
        </w:rPr>
      </w:pPr>
      <w:r w:rsidRPr="000A22D7">
        <w:rPr>
          <w:rFonts w:ascii="Times New Roman" w:hAnsi="Times New Roman"/>
          <w:sz w:val="22"/>
          <w:szCs w:val="22"/>
        </w:rPr>
        <w:t xml:space="preserve">                                                        </w:t>
      </w:r>
      <w:r w:rsidR="00267BAF" w:rsidRPr="000A22D7">
        <w:rPr>
          <w:rFonts w:ascii="Times New Roman" w:hAnsi="Times New Roman"/>
          <w:sz w:val="22"/>
          <w:szCs w:val="22"/>
        </w:rPr>
        <w:t xml:space="preserve">         </w:t>
      </w:r>
    </w:p>
    <w:p w:rsidR="00AC14A3" w:rsidRDefault="00AC14A3" w:rsidP="0015067B">
      <w:pPr>
        <w:jc w:val="both"/>
        <w:rPr>
          <w:rFonts w:ascii="Times New Roman" w:hAnsi="Times New Roman"/>
          <w:sz w:val="22"/>
          <w:szCs w:val="22"/>
        </w:rPr>
      </w:pPr>
    </w:p>
    <w:p w:rsidR="00A81298" w:rsidRDefault="00A81298" w:rsidP="0015067B">
      <w:pPr>
        <w:jc w:val="both"/>
        <w:rPr>
          <w:rFonts w:ascii="Times New Roman" w:hAnsi="Times New Roman"/>
          <w:sz w:val="22"/>
          <w:szCs w:val="22"/>
        </w:rPr>
      </w:pPr>
    </w:p>
    <w:p w:rsidR="00A81298" w:rsidRPr="000A22D7" w:rsidRDefault="00A81298" w:rsidP="0015067B">
      <w:pPr>
        <w:jc w:val="both"/>
        <w:rPr>
          <w:rFonts w:ascii="Times New Roman" w:hAnsi="Times New Roman"/>
          <w:sz w:val="22"/>
          <w:szCs w:val="22"/>
        </w:rPr>
      </w:pPr>
    </w:p>
    <w:p w:rsidR="0015067B" w:rsidRPr="000A22D7" w:rsidRDefault="0015067B" w:rsidP="0015067B">
      <w:pPr>
        <w:jc w:val="both"/>
        <w:rPr>
          <w:rFonts w:ascii="Times New Roman" w:hAnsi="Times New Roman"/>
          <w:sz w:val="22"/>
          <w:szCs w:val="22"/>
        </w:rPr>
      </w:pPr>
    </w:p>
    <w:p w:rsidR="00D25A60" w:rsidRPr="000A22D7" w:rsidRDefault="009E31D3" w:rsidP="009E31D3">
      <w:pPr>
        <w:jc w:val="center"/>
        <w:rPr>
          <w:rFonts w:ascii="Times New Roman" w:hAnsi="Times New Roman"/>
          <w:sz w:val="22"/>
          <w:szCs w:val="22"/>
        </w:rPr>
      </w:pPr>
      <w:r w:rsidRPr="000A22D7">
        <w:rPr>
          <w:rFonts w:ascii="Times New Roman" w:hAnsi="Times New Roman"/>
          <w:sz w:val="22"/>
          <w:szCs w:val="22"/>
        </w:rPr>
        <w:t xml:space="preserve">                                                                                                    </w:t>
      </w:r>
      <w:r w:rsidR="00530895" w:rsidRPr="000A22D7">
        <w:rPr>
          <w:rFonts w:ascii="Times New Roman" w:hAnsi="Times New Roman"/>
          <w:sz w:val="22"/>
          <w:szCs w:val="22"/>
        </w:rPr>
        <w:t xml:space="preserve"> </w:t>
      </w:r>
      <w:r w:rsidR="00D25A60" w:rsidRPr="000A22D7">
        <w:rPr>
          <w:rFonts w:ascii="Times New Roman" w:hAnsi="Times New Roman"/>
          <w:sz w:val="22"/>
          <w:szCs w:val="22"/>
        </w:rPr>
        <w:t>IL DIRIGENTE</w:t>
      </w:r>
    </w:p>
    <w:p w:rsidR="00D25A60" w:rsidRPr="000A22D7" w:rsidRDefault="00267BAF">
      <w:pPr>
        <w:rPr>
          <w:rFonts w:ascii="Times New Roman" w:hAnsi="Times New Roman"/>
          <w:sz w:val="22"/>
          <w:szCs w:val="22"/>
        </w:rPr>
      </w:pPr>
      <w:r w:rsidRPr="000A22D7">
        <w:rPr>
          <w:rFonts w:ascii="Times New Roman" w:hAnsi="Times New Roman"/>
          <w:sz w:val="22"/>
          <w:szCs w:val="22"/>
        </w:rPr>
        <w:t xml:space="preserve"> </w:t>
      </w:r>
      <w:r w:rsidR="00D25A60" w:rsidRPr="000A22D7">
        <w:rPr>
          <w:rFonts w:ascii="Times New Roman" w:hAnsi="Times New Roman"/>
          <w:sz w:val="22"/>
          <w:szCs w:val="22"/>
        </w:rPr>
        <w:t xml:space="preserve">                                                                            </w:t>
      </w:r>
      <w:r w:rsidRPr="000A22D7">
        <w:rPr>
          <w:rFonts w:ascii="Times New Roman" w:hAnsi="Times New Roman"/>
          <w:sz w:val="22"/>
          <w:szCs w:val="22"/>
        </w:rPr>
        <w:t xml:space="preserve">                       </w:t>
      </w:r>
      <w:r w:rsidR="002E7F37" w:rsidRPr="000A22D7">
        <w:rPr>
          <w:rFonts w:ascii="Times New Roman" w:hAnsi="Times New Roman"/>
          <w:sz w:val="22"/>
          <w:szCs w:val="22"/>
        </w:rPr>
        <w:t xml:space="preserve"> </w:t>
      </w:r>
      <w:r w:rsidR="00BC2152" w:rsidRPr="000A22D7">
        <w:rPr>
          <w:rFonts w:ascii="Times New Roman" w:hAnsi="Times New Roman"/>
          <w:sz w:val="22"/>
          <w:szCs w:val="22"/>
        </w:rPr>
        <w:t xml:space="preserve"> </w:t>
      </w:r>
      <w:r w:rsidRPr="000A22D7">
        <w:rPr>
          <w:rFonts w:ascii="Times New Roman" w:hAnsi="Times New Roman"/>
          <w:sz w:val="22"/>
          <w:szCs w:val="22"/>
        </w:rPr>
        <w:t>Dott.ssa</w:t>
      </w:r>
      <w:r w:rsidR="00BC2152" w:rsidRPr="000A22D7">
        <w:rPr>
          <w:rFonts w:ascii="Times New Roman" w:hAnsi="Times New Roman"/>
          <w:sz w:val="22"/>
          <w:szCs w:val="22"/>
        </w:rPr>
        <w:t xml:space="preserve">  Donatella BUONRIPOSI</w:t>
      </w:r>
    </w:p>
    <w:p w:rsidR="00530895" w:rsidRPr="000A22D7" w:rsidRDefault="00530895" w:rsidP="00530895">
      <w:pPr>
        <w:shd w:val="clear" w:color="auto" w:fill="FFFFFF"/>
        <w:spacing w:before="100" w:beforeAutospacing="1" w:after="100" w:afterAutospacing="1"/>
        <w:jc w:val="right"/>
        <w:rPr>
          <w:rFonts w:ascii="Verdana" w:hAnsi="Verdana"/>
          <w:color w:val="000000"/>
          <w:sz w:val="22"/>
          <w:szCs w:val="22"/>
        </w:rPr>
      </w:pPr>
      <w:r w:rsidRPr="000A22D7">
        <w:rPr>
          <w:rFonts w:ascii="Verdana" w:hAnsi="Verdana"/>
          <w:color w:val="000000"/>
          <w:sz w:val="22"/>
          <w:szCs w:val="22"/>
        </w:rPr>
        <w:t>(firma autografa sostituita a mezzo stampa ai sensi dell'art. 3, comma 2 del decreto legislativo n. 39/1993)</w:t>
      </w:r>
    </w:p>
    <w:p w:rsidR="00BD722F" w:rsidRPr="000A22D7" w:rsidRDefault="00BD722F" w:rsidP="00BD722F">
      <w:pPr>
        <w:jc w:val="both"/>
        <w:rPr>
          <w:rFonts w:ascii="Times New Roman" w:hAnsi="Times New Roman"/>
          <w:sz w:val="22"/>
          <w:szCs w:val="22"/>
        </w:rPr>
      </w:pPr>
    </w:p>
    <w:p w:rsidR="00BD722F" w:rsidRDefault="00BD722F"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p w:rsidR="00A81298" w:rsidRDefault="00A81298" w:rsidP="00BD722F">
      <w:pPr>
        <w:jc w:val="both"/>
        <w:rPr>
          <w:rFonts w:ascii="Times New Roman" w:hAnsi="Times New Roman"/>
          <w:sz w:val="22"/>
          <w:szCs w:val="22"/>
        </w:rPr>
      </w:pPr>
    </w:p>
    <w:sectPr w:rsidR="00A81298" w:rsidSect="003E762D">
      <w:pgSz w:w="11906" w:h="16838"/>
      <w:pgMar w:top="993" w:right="1134" w:bottom="993"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w:panose1 w:val="00000000000000000000"/>
    <w:charset w:val="FF"/>
    <w:family w:val="moder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55E"/>
    <w:multiLevelType w:val="hybridMultilevel"/>
    <w:tmpl w:val="D136C4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2433381"/>
    <w:multiLevelType w:val="hybridMultilevel"/>
    <w:tmpl w:val="2C88DA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E521C8F"/>
    <w:multiLevelType w:val="hybridMultilevel"/>
    <w:tmpl w:val="94A61E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6F515315"/>
    <w:multiLevelType w:val="hybridMultilevel"/>
    <w:tmpl w:val="039CD1F4"/>
    <w:lvl w:ilvl="0" w:tplc="FB9ACECA">
      <w:start w:val="1"/>
      <w:numFmt w:val="bullet"/>
      <w:lvlText w:val=""/>
      <w:lvlJc w:val="left"/>
      <w:pPr>
        <w:ind w:left="1288" w:hanging="360"/>
      </w:pPr>
      <w:rPr>
        <w:rFonts w:ascii="Symbol" w:hAnsi="Symbol" w:hint="default"/>
      </w:rPr>
    </w:lvl>
    <w:lvl w:ilvl="1" w:tplc="04100003">
      <w:start w:val="1"/>
      <w:numFmt w:val="bullet"/>
      <w:lvlText w:val="o"/>
      <w:lvlJc w:val="left"/>
      <w:pPr>
        <w:ind w:left="2008" w:hanging="360"/>
      </w:pPr>
      <w:rPr>
        <w:rFonts w:ascii="Courier New" w:hAnsi="Courier New" w:cs="Courier New" w:hint="default"/>
      </w:rPr>
    </w:lvl>
    <w:lvl w:ilvl="2" w:tplc="04100005">
      <w:start w:val="1"/>
      <w:numFmt w:val="bullet"/>
      <w:lvlText w:val=""/>
      <w:lvlJc w:val="left"/>
      <w:pPr>
        <w:ind w:left="2728" w:hanging="360"/>
      </w:pPr>
      <w:rPr>
        <w:rFonts w:ascii="Wingdings" w:hAnsi="Wingdings" w:hint="default"/>
      </w:rPr>
    </w:lvl>
    <w:lvl w:ilvl="3" w:tplc="04100001">
      <w:start w:val="1"/>
      <w:numFmt w:val="bullet"/>
      <w:lvlText w:val=""/>
      <w:lvlJc w:val="left"/>
      <w:pPr>
        <w:ind w:left="3448" w:hanging="360"/>
      </w:pPr>
      <w:rPr>
        <w:rFonts w:ascii="Symbol" w:hAnsi="Symbol" w:hint="default"/>
      </w:rPr>
    </w:lvl>
    <w:lvl w:ilvl="4" w:tplc="04100003">
      <w:start w:val="1"/>
      <w:numFmt w:val="bullet"/>
      <w:lvlText w:val="o"/>
      <w:lvlJc w:val="left"/>
      <w:pPr>
        <w:ind w:left="4168" w:hanging="360"/>
      </w:pPr>
      <w:rPr>
        <w:rFonts w:ascii="Courier New" w:hAnsi="Courier New" w:cs="Courier New" w:hint="default"/>
      </w:rPr>
    </w:lvl>
    <w:lvl w:ilvl="5" w:tplc="04100005">
      <w:start w:val="1"/>
      <w:numFmt w:val="bullet"/>
      <w:lvlText w:val=""/>
      <w:lvlJc w:val="left"/>
      <w:pPr>
        <w:ind w:left="4888" w:hanging="360"/>
      </w:pPr>
      <w:rPr>
        <w:rFonts w:ascii="Wingdings" w:hAnsi="Wingdings" w:hint="default"/>
      </w:rPr>
    </w:lvl>
    <w:lvl w:ilvl="6" w:tplc="04100001">
      <w:start w:val="1"/>
      <w:numFmt w:val="bullet"/>
      <w:lvlText w:val=""/>
      <w:lvlJc w:val="left"/>
      <w:pPr>
        <w:ind w:left="5608" w:hanging="360"/>
      </w:pPr>
      <w:rPr>
        <w:rFonts w:ascii="Symbol" w:hAnsi="Symbol" w:hint="default"/>
      </w:rPr>
    </w:lvl>
    <w:lvl w:ilvl="7" w:tplc="04100003">
      <w:start w:val="1"/>
      <w:numFmt w:val="bullet"/>
      <w:lvlText w:val="o"/>
      <w:lvlJc w:val="left"/>
      <w:pPr>
        <w:ind w:left="6328" w:hanging="360"/>
      </w:pPr>
      <w:rPr>
        <w:rFonts w:ascii="Courier New" w:hAnsi="Courier New" w:cs="Courier New" w:hint="default"/>
      </w:rPr>
    </w:lvl>
    <w:lvl w:ilvl="8" w:tplc="04100005">
      <w:start w:val="1"/>
      <w:numFmt w:val="bullet"/>
      <w:lvlText w:val=""/>
      <w:lvlJc w:val="left"/>
      <w:pPr>
        <w:ind w:left="7048" w:hanging="360"/>
      </w:pPr>
      <w:rPr>
        <w:rFonts w:ascii="Wingdings" w:hAnsi="Wingdings" w:hint="default"/>
      </w:rPr>
    </w:lvl>
  </w:abstractNum>
  <w:num w:numId="1">
    <w:abstractNumId w:val="0"/>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stylePaneFormatFilter w:val="3F01"/>
  <w:defaultTabStop w:val="708"/>
  <w:hyphenationZone w:val="283"/>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667339"/>
    <w:rsid w:val="00007D62"/>
    <w:rsid w:val="000129E4"/>
    <w:rsid w:val="00076D1F"/>
    <w:rsid w:val="000840C2"/>
    <w:rsid w:val="000A22D7"/>
    <w:rsid w:val="000B6F91"/>
    <w:rsid w:val="00100988"/>
    <w:rsid w:val="00131BA4"/>
    <w:rsid w:val="0015067B"/>
    <w:rsid w:val="00151838"/>
    <w:rsid w:val="0017510B"/>
    <w:rsid w:val="0018209C"/>
    <w:rsid w:val="001F1256"/>
    <w:rsid w:val="001F22B7"/>
    <w:rsid w:val="00200F4F"/>
    <w:rsid w:val="0022158C"/>
    <w:rsid w:val="00236F90"/>
    <w:rsid w:val="00267BAF"/>
    <w:rsid w:val="002833F5"/>
    <w:rsid w:val="00295BD8"/>
    <w:rsid w:val="002A46C0"/>
    <w:rsid w:val="002B6F42"/>
    <w:rsid w:val="002E7F37"/>
    <w:rsid w:val="003057FD"/>
    <w:rsid w:val="00325310"/>
    <w:rsid w:val="00331815"/>
    <w:rsid w:val="00356305"/>
    <w:rsid w:val="003A2DE5"/>
    <w:rsid w:val="003B795F"/>
    <w:rsid w:val="003C37A7"/>
    <w:rsid w:val="003E762D"/>
    <w:rsid w:val="003F1E03"/>
    <w:rsid w:val="00424CCB"/>
    <w:rsid w:val="0044038C"/>
    <w:rsid w:val="0044334C"/>
    <w:rsid w:val="0044507F"/>
    <w:rsid w:val="004658A0"/>
    <w:rsid w:val="004B17E9"/>
    <w:rsid w:val="00511070"/>
    <w:rsid w:val="00530895"/>
    <w:rsid w:val="005523CA"/>
    <w:rsid w:val="0057313F"/>
    <w:rsid w:val="005C1497"/>
    <w:rsid w:val="005E4A60"/>
    <w:rsid w:val="00615DEC"/>
    <w:rsid w:val="00642F71"/>
    <w:rsid w:val="00652092"/>
    <w:rsid w:val="00655B3B"/>
    <w:rsid w:val="00667339"/>
    <w:rsid w:val="006B2823"/>
    <w:rsid w:val="00742C15"/>
    <w:rsid w:val="007662F2"/>
    <w:rsid w:val="00787AF2"/>
    <w:rsid w:val="00857BB0"/>
    <w:rsid w:val="00860E28"/>
    <w:rsid w:val="00890E2D"/>
    <w:rsid w:val="008A3E7B"/>
    <w:rsid w:val="008A5544"/>
    <w:rsid w:val="008F1A32"/>
    <w:rsid w:val="009108B7"/>
    <w:rsid w:val="00920C63"/>
    <w:rsid w:val="00923D68"/>
    <w:rsid w:val="009E31D3"/>
    <w:rsid w:val="00A32507"/>
    <w:rsid w:val="00A4366F"/>
    <w:rsid w:val="00A44A0D"/>
    <w:rsid w:val="00A44A40"/>
    <w:rsid w:val="00A6102F"/>
    <w:rsid w:val="00A76226"/>
    <w:rsid w:val="00A81298"/>
    <w:rsid w:val="00A85A8B"/>
    <w:rsid w:val="00A9061B"/>
    <w:rsid w:val="00AA408F"/>
    <w:rsid w:val="00AC14A3"/>
    <w:rsid w:val="00AF3C1F"/>
    <w:rsid w:val="00B43056"/>
    <w:rsid w:val="00B95B33"/>
    <w:rsid w:val="00BA19FA"/>
    <w:rsid w:val="00BC2152"/>
    <w:rsid w:val="00BD722F"/>
    <w:rsid w:val="00C23C4F"/>
    <w:rsid w:val="00C32C44"/>
    <w:rsid w:val="00C4107F"/>
    <w:rsid w:val="00C7170E"/>
    <w:rsid w:val="00C8724D"/>
    <w:rsid w:val="00C93E4D"/>
    <w:rsid w:val="00CE564C"/>
    <w:rsid w:val="00D1793D"/>
    <w:rsid w:val="00D25A60"/>
    <w:rsid w:val="00D27E3E"/>
    <w:rsid w:val="00D63109"/>
    <w:rsid w:val="00D66138"/>
    <w:rsid w:val="00E244E9"/>
    <w:rsid w:val="00E470AD"/>
    <w:rsid w:val="00E71130"/>
    <w:rsid w:val="00E9238B"/>
    <w:rsid w:val="00EB6365"/>
    <w:rsid w:val="00EF6054"/>
    <w:rsid w:val="00F11981"/>
    <w:rsid w:val="00F702F1"/>
    <w:rsid w:val="00F829C1"/>
    <w:rsid w:val="00F8327B"/>
    <w:rsid w:val="00F85CC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Modern" w:hAnsi="Modern"/>
      <w:sz w:val="24"/>
    </w:rPr>
  </w:style>
  <w:style w:type="paragraph" w:styleId="Titolo1">
    <w:name w:val="heading 1"/>
    <w:basedOn w:val="Normale"/>
    <w:next w:val="Normale"/>
    <w:qFormat/>
    <w:pPr>
      <w:keepNext/>
      <w:tabs>
        <w:tab w:val="left" w:pos="1134"/>
      </w:tabs>
      <w:jc w:val="center"/>
      <w:outlineLvl w:val="0"/>
    </w:pPr>
    <w:rPr>
      <w:rFonts w:ascii="Times New Roman" w:hAnsi="Times New Roman"/>
      <w:b/>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Normale"/>
  </w:style>
  <w:style w:type="paragraph" w:styleId="Corpotesto">
    <w:name w:val="Corpo testo"/>
    <w:basedOn w:val="Normale"/>
    <w:pPr>
      <w:jc w:val="both"/>
    </w:pPr>
    <w:rPr>
      <w:rFonts w:ascii="Times New Roman" w:hAnsi="Times New Roman"/>
    </w:rPr>
  </w:style>
  <w:style w:type="paragraph" w:styleId="Testofumetto">
    <w:name w:val="Balloon Text"/>
    <w:basedOn w:val="Normale"/>
    <w:semiHidden/>
    <w:rsid w:val="002E7F37"/>
    <w:rPr>
      <w:rFonts w:ascii="Tahoma" w:hAnsi="Tahoma" w:cs="Tahoma"/>
      <w:sz w:val="16"/>
      <w:szCs w:val="16"/>
    </w:rPr>
  </w:style>
  <w:style w:type="paragraph" w:styleId="Paragrafoelenco">
    <w:name w:val="List Paragraph"/>
    <w:basedOn w:val="Normale"/>
    <w:uiPriority w:val="34"/>
    <w:qFormat/>
    <w:rsid w:val="00CE564C"/>
    <w:pPr>
      <w:overflowPunct/>
      <w:autoSpaceDE/>
      <w:autoSpaceDN/>
      <w:adjustRightInd/>
      <w:ind w:left="720"/>
      <w:textAlignment w:val="auto"/>
    </w:pPr>
    <w:rPr>
      <w:rFonts w:ascii="Calibri" w:eastAsia="Calibri" w:hAnsi="Calibri"/>
      <w:sz w:val="22"/>
      <w:szCs w:val="22"/>
      <w:lang w:eastAsia="en-US"/>
    </w:rPr>
  </w:style>
  <w:style w:type="character" w:customStyle="1" w:styleId="null">
    <w:name w:val="null"/>
    <w:rsid w:val="00CE564C"/>
  </w:style>
  <w:style w:type="character" w:styleId="Collegamentoipertestuale">
    <w:name w:val="Hyperlink"/>
    <w:uiPriority w:val="99"/>
    <w:unhideWhenUsed/>
    <w:rsid w:val="0015067B"/>
    <w:rPr>
      <w:color w:val="0000FF"/>
      <w:u w:val="single"/>
    </w:rPr>
  </w:style>
</w:styles>
</file>

<file path=word/webSettings.xml><?xml version="1.0" encoding="utf-8"?>
<w:webSettings xmlns:r="http://schemas.openxmlformats.org/officeDocument/2006/relationships" xmlns:w="http://schemas.openxmlformats.org/wordprocessingml/2006/main">
  <w:divs>
    <w:div w:id="246156908">
      <w:bodyDiv w:val="1"/>
      <w:marLeft w:val="0"/>
      <w:marRight w:val="0"/>
      <w:marTop w:val="0"/>
      <w:marBottom w:val="0"/>
      <w:divBdr>
        <w:top w:val="none" w:sz="0" w:space="0" w:color="auto"/>
        <w:left w:val="none" w:sz="0" w:space="0" w:color="auto"/>
        <w:bottom w:val="none" w:sz="0" w:space="0" w:color="auto"/>
        <w:right w:val="none" w:sz="0" w:space="0" w:color="auto"/>
      </w:divBdr>
    </w:div>
    <w:div w:id="315111199">
      <w:bodyDiv w:val="1"/>
      <w:marLeft w:val="0"/>
      <w:marRight w:val="0"/>
      <w:marTop w:val="0"/>
      <w:marBottom w:val="0"/>
      <w:divBdr>
        <w:top w:val="none" w:sz="0" w:space="0" w:color="auto"/>
        <w:left w:val="none" w:sz="0" w:space="0" w:color="auto"/>
        <w:bottom w:val="none" w:sz="0" w:space="0" w:color="auto"/>
        <w:right w:val="none" w:sz="0" w:space="0" w:color="auto"/>
      </w:divBdr>
    </w:div>
    <w:div w:id="422800002">
      <w:bodyDiv w:val="1"/>
      <w:marLeft w:val="0"/>
      <w:marRight w:val="0"/>
      <w:marTop w:val="0"/>
      <w:marBottom w:val="0"/>
      <w:divBdr>
        <w:top w:val="none" w:sz="0" w:space="0" w:color="auto"/>
        <w:left w:val="none" w:sz="0" w:space="0" w:color="auto"/>
        <w:bottom w:val="none" w:sz="0" w:space="0" w:color="auto"/>
        <w:right w:val="none" w:sz="0" w:space="0" w:color="auto"/>
      </w:divBdr>
    </w:div>
    <w:div w:id="155650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Ministero Pubblica Istruzione</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Ministero Pubblica Istruzione</dc:creator>
  <cp:lastModifiedBy>delfreo</cp:lastModifiedBy>
  <cp:revision>2</cp:revision>
  <cp:lastPrinted>2015-05-05T08:54:00Z</cp:lastPrinted>
  <dcterms:created xsi:type="dcterms:W3CDTF">2015-05-18T11:11:00Z</dcterms:created>
  <dcterms:modified xsi:type="dcterms:W3CDTF">2015-05-18T11:11:00Z</dcterms:modified>
</cp:coreProperties>
</file>